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30727" w:type="dxa"/>
        <w:tblLayout w:type="fixed"/>
        <w:tblLook w:val="04A0"/>
      </w:tblPr>
      <w:tblGrid>
        <w:gridCol w:w="1526"/>
        <w:gridCol w:w="1559"/>
        <w:gridCol w:w="1560"/>
        <w:gridCol w:w="3402"/>
        <w:gridCol w:w="5811"/>
        <w:gridCol w:w="3544"/>
        <w:gridCol w:w="5812"/>
        <w:gridCol w:w="2835"/>
        <w:gridCol w:w="4678"/>
      </w:tblGrid>
      <w:tr w:rsidR="00065178" w:rsidRPr="00065178" w:rsidTr="003C10F0">
        <w:trPr>
          <w:trHeight w:val="130"/>
        </w:trPr>
        <w:tc>
          <w:tcPr>
            <w:tcW w:w="1526" w:type="dxa"/>
            <w:vAlign w:val="center"/>
          </w:tcPr>
          <w:p w:rsidR="00065178" w:rsidRPr="00065178" w:rsidRDefault="00065178" w:rsidP="0006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065178">
              <w:rPr>
                <w:rFonts w:ascii="Times New Roman" w:hAnsi="Times New Roman" w:cs="Times New Roman"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1559" w:type="dxa"/>
            <w:vAlign w:val="center"/>
          </w:tcPr>
          <w:p w:rsidR="00065178" w:rsidRPr="00065178" w:rsidRDefault="00122984" w:rsidP="0006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Точка </w:t>
            </w:r>
            <w:r w:rsidR="00065178" w:rsidRPr="00065178">
              <w:rPr>
                <w:rFonts w:ascii="Times New Roman" w:hAnsi="Times New Roman" w:cs="Times New Roman"/>
                <w:sz w:val="20"/>
                <w:szCs w:val="20"/>
              </w:rPr>
              <w:t>входа в                          газораспределительную                сеть</w:t>
            </w:r>
          </w:p>
        </w:tc>
        <w:tc>
          <w:tcPr>
            <w:tcW w:w="1560" w:type="dxa"/>
            <w:vAlign w:val="center"/>
          </w:tcPr>
          <w:p w:rsidR="00065178" w:rsidRPr="00065178" w:rsidRDefault="00122984" w:rsidP="0006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Точка </w:t>
            </w:r>
            <w:r w:rsidR="00065178" w:rsidRPr="00065178">
              <w:rPr>
                <w:rFonts w:ascii="Times New Roman" w:hAnsi="Times New Roman" w:cs="Times New Roman"/>
                <w:sz w:val="20"/>
                <w:szCs w:val="20"/>
              </w:rPr>
              <w:t xml:space="preserve"> выхода из  газораспределительной сети</w:t>
            </w:r>
          </w:p>
        </w:tc>
        <w:tc>
          <w:tcPr>
            <w:tcW w:w="3402" w:type="dxa"/>
            <w:vAlign w:val="center"/>
          </w:tcPr>
          <w:p w:rsidR="00065178" w:rsidRPr="00065178" w:rsidRDefault="00065178" w:rsidP="0006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178">
              <w:rPr>
                <w:rFonts w:ascii="Times New Roman" w:hAnsi="Times New Roman" w:cs="Times New Roman"/>
                <w:sz w:val="20"/>
                <w:szCs w:val="20"/>
              </w:rPr>
              <w:t>Перечень технологических мероприятий, связанных с подключением (подсоединением) к газораспределительной сети и регламент их выполнения</w:t>
            </w:r>
          </w:p>
        </w:tc>
        <w:tc>
          <w:tcPr>
            <w:tcW w:w="5811" w:type="dxa"/>
            <w:vAlign w:val="center"/>
          </w:tcPr>
          <w:p w:rsidR="00065178" w:rsidRPr="00065178" w:rsidRDefault="00065178" w:rsidP="0006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178">
              <w:rPr>
                <w:rFonts w:ascii="Times New Roman" w:hAnsi="Times New Roman" w:cs="Times New Roman"/>
                <w:sz w:val="20"/>
                <w:szCs w:val="20"/>
              </w:rPr>
              <w:t>Порядок выполнения технологических мероприятий, связанных с подключением (подсоединением) к газораспределительной сети и регламент их выполнения</w:t>
            </w:r>
          </w:p>
        </w:tc>
        <w:tc>
          <w:tcPr>
            <w:tcW w:w="3544" w:type="dxa"/>
            <w:vAlign w:val="center"/>
          </w:tcPr>
          <w:p w:rsidR="00065178" w:rsidRPr="00065178" w:rsidRDefault="00065178" w:rsidP="0006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178">
              <w:rPr>
                <w:rFonts w:ascii="Times New Roman" w:hAnsi="Times New Roman" w:cs="Times New Roman"/>
                <w:sz w:val="20"/>
                <w:szCs w:val="20"/>
              </w:rPr>
              <w:t>Перечень технических мероприятий, связанных с подключением (подсоединением) к газораспределительной сети и регламент их выполнения</w:t>
            </w:r>
          </w:p>
        </w:tc>
        <w:tc>
          <w:tcPr>
            <w:tcW w:w="5812" w:type="dxa"/>
            <w:vAlign w:val="center"/>
          </w:tcPr>
          <w:p w:rsidR="00065178" w:rsidRPr="00065178" w:rsidRDefault="00065178" w:rsidP="0006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178">
              <w:rPr>
                <w:rFonts w:ascii="Times New Roman" w:hAnsi="Times New Roman" w:cs="Times New Roman"/>
                <w:sz w:val="20"/>
                <w:szCs w:val="20"/>
              </w:rPr>
              <w:t>Порядок выполнения технических мероприятий, связанных с подключением (подсоединением) к газораспределительной сети и регламент их выполнения</w:t>
            </w:r>
          </w:p>
        </w:tc>
        <w:tc>
          <w:tcPr>
            <w:tcW w:w="2835" w:type="dxa"/>
            <w:vAlign w:val="center"/>
          </w:tcPr>
          <w:p w:rsidR="00065178" w:rsidRPr="00065178" w:rsidRDefault="00065178" w:rsidP="0006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178">
              <w:rPr>
                <w:rFonts w:ascii="Times New Roman" w:hAnsi="Times New Roman" w:cs="Times New Roman"/>
                <w:sz w:val="20"/>
                <w:szCs w:val="20"/>
              </w:rPr>
              <w:t>Перечень иных мероприятий, связанных с подключением (подсоединением) к газораспределительной сети и регламент их выполнения</w:t>
            </w:r>
          </w:p>
        </w:tc>
        <w:tc>
          <w:tcPr>
            <w:tcW w:w="4678" w:type="dxa"/>
            <w:vAlign w:val="center"/>
          </w:tcPr>
          <w:p w:rsidR="00065178" w:rsidRPr="00065178" w:rsidRDefault="00065178" w:rsidP="0006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178">
              <w:rPr>
                <w:rFonts w:ascii="Times New Roman" w:hAnsi="Times New Roman" w:cs="Times New Roman"/>
                <w:sz w:val="20"/>
                <w:szCs w:val="20"/>
              </w:rPr>
              <w:t>Порядок выполнения иных мероприятий, связанных с подключением (подсоединением) к газораспределительной сети и регламент их выполнения</w:t>
            </w:r>
          </w:p>
        </w:tc>
      </w:tr>
      <w:tr w:rsidR="00065178" w:rsidRPr="00065178" w:rsidTr="003C10F0">
        <w:trPr>
          <w:trHeight w:val="130"/>
        </w:trPr>
        <w:tc>
          <w:tcPr>
            <w:tcW w:w="1526" w:type="dxa"/>
            <w:vAlign w:val="center"/>
          </w:tcPr>
          <w:p w:rsidR="00065178" w:rsidRPr="00065178" w:rsidRDefault="00B530AE" w:rsidP="0006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065178" w:rsidRPr="00065178" w:rsidRDefault="00B530AE" w:rsidP="0006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065178" w:rsidRPr="00065178" w:rsidRDefault="00B530AE" w:rsidP="0006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065178" w:rsidRPr="00065178" w:rsidRDefault="00B530AE" w:rsidP="0006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1" w:type="dxa"/>
            <w:vAlign w:val="center"/>
          </w:tcPr>
          <w:p w:rsidR="00065178" w:rsidRPr="00065178" w:rsidRDefault="00B530AE" w:rsidP="0006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vAlign w:val="center"/>
          </w:tcPr>
          <w:p w:rsidR="00065178" w:rsidRPr="00065178" w:rsidRDefault="00B530AE" w:rsidP="0006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2" w:type="dxa"/>
            <w:vAlign w:val="center"/>
          </w:tcPr>
          <w:p w:rsidR="00065178" w:rsidRPr="00065178" w:rsidRDefault="00B530AE" w:rsidP="0006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:rsidR="00065178" w:rsidRPr="00065178" w:rsidRDefault="00B530AE" w:rsidP="0006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  <w:vAlign w:val="center"/>
          </w:tcPr>
          <w:p w:rsidR="00065178" w:rsidRPr="00065178" w:rsidRDefault="00B530AE" w:rsidP="0006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65178" w:rsidRPr="00065178" w:rsidTr="003C10F0">
        <w:tc>
          <w:tcPr>
            <w:tcW w:w="1526" w:type="dxa"/>
          </w:tcPr>
          <w:p w:rsidR="00065178" w:rsidRPr="00065178" w:rsidRDefault="00B53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0AE">
              <w:rPr>
                <w:rFonts w:ascii="Times New Roman" w:hAnsi="Times New Roman" w:cs="Times New Roman"/>
                <w:sz w:val="20"/>
                <w:szCs w:val="20"/>
              </w:rPr>
              <w:t>Все сети газораспределения</w:t>
            </w:r>
          </w:p>
        </w:tc>
        <w:tc>
          <w:tcPr>
            <w:tcW w:w="1559" w:type="dxa"/>
          </w:tcPr>
          <w:p w:rsidR="00065178" w:rsidRPr="00636644" w:rsidRDefault="00B53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644">
              <w:rPr>
                <w:rFonts w:ascii="Times New Roman" w:hAnsi="Times New Roman" w:cs="Times New Roman"/>
                <w:sz w:val="20"/>
                <w:szCs w:val="20"/>
              </w:rPr>
              <w:t>Независимо</w:t>
            </w:r>
            <w:r w:rsidR="00122984">
              <w:rPr>
                <w:rFonts w:ascii="Times New Roman" w:hAnsi="Times New Roman" w:cs="Times New Roman"/>
                <w:sz w:val="20"/>
                <w:szCs w:val="20"/>
              </w:rPr>
              <w:t xml:space="preserve"> от точки </w:t>
            </w:r>
            <w:r w:rsidR="00636644">
              <w:rPr>
                <w:rFonts w:ascii="Times New Roman" w:hAnsi="Times New Roman" w:cs="Times New Roman"/>
                <w:sz w:val="20"/>
                <w:szCs w:val="20"/>
              </w:rPr>
              <w:t xml:space="preserve"> входа в газораспредели</w:t>
            </w:r>
            <w:r w:rsidRPr="00636644">
              <w:rPr>
                <w:rFonts w:ascii="Times New Roman" w:hAnsi="Times New Roman" w:cs="Times New Roman"/>
                <w:sz w:val="20"/>
                <w:szCs w:val="20"/>
              </w:rPr>
              <w:t>тельную сеть</w:t>
            </w:r>
          </w:p>
        </w:tc>
        <w:tc>
          <w:tcPr>
            <w:tcW w:w="1560" w:type="dxa"/>
          </w:tcPr>
          <w:p w:rsidR="00065178" w:rsidRPr="00065178" w:rsidRDefault="00122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Независимо от точки </w:t>
            </w:r>
            <w:r w:rsidR="00B530AE" w:rsidRPr="00B530AE">
              <w:rPr>
                <w:rFonts w:ascii="Times New Roman" w:hAnsi="Times New Roman" w:cs="Times New Roman"/>
                <w:sz w:val="20"/>
                <w:szCs w:val="20"/>
              </w:rPr>
              <w:t xml:space="preserve"> выхода из газораспределительной сет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3402" w:type="dxa"/>
          </w:tcPr>
          <w:p w:rsidR="00B530AE" w:rsidRPr="00B530AE" w:rsidRDefault="00B530AE" w:rsidP="00B53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0AE">
              <w:rPr>
                <w:rFonts w:ascii="Times New Roman" w:hAnsi="Times New Roman" w:cs="Times New Roman"/>
                <w:sz w:val="20"/>
                <w:szCs w:val="20"/>
              </w:rPr>
              <w:t>1.  Запрос о предоставлении технических условий на подключение (технологическое присоединение) объектов капитального строительства к сетям газораспределения (далее - технические условия);</w:t>
            </w:r>
          </w:p>
          <w:p w:rsidR="00B530AE" w:rsidRPr="00B530AE" w:rsidRDefault="00B530AE" w:rsidP="00B53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0AE">
              <w:rPr>
                <w:rFonts w:ascii="Times New Roman" w:hAnsi="Times New Roman" w:cs="Times New Roman"/>
                <w:sz w:val="20"/>
                <w:szCs w:val="20"/>
              </w:rPr>
              <w:t>2.  Выдача технических условий;</w:t>
            </w:r>
          </w:p>
          <w:p w:rsidR="00B530AE" w:rsidRPr="00B530AE" w:rsidRDefault="00B530AE" w:rsidP="00B53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0AE">
              <w:rPr>
                <w:rFonts w:ascii="Times New Roman" w:hAnsi="Times New Roman" w:cs="Times New Roman"/>
                <w:sz w:val="20"/>
                <w:szCs w:val="20"/>
              </w:rPr>
              <w:t>3.  Заявка о заключении договора о подключении (технологическом присоединении) объектов капитального строительства к сети газораспределения (далее соответственно - договор о подключении, заявка о подключении (технологическом присоединении);</w:t>
            </w:r>
          </w:p>
          <w:p w:rsidR="00065178" w:rsidRDefault="00B530AE" w:rsidP="00B53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0AE">
              <w:rPr>
                <w:rFonts w:ascii="Times New Roman" w:hAnsi="Times New Roman" w:cs="Times New Roman"/>
                <w:sz w:val="20"/>
                <w:szCs w:val="20"/>
              </w:rPr>
              <w:t>4.  Заключение договора о подключении</w:t>
            </w:r>
            <w:r w:rsidR="008A3588">
              <w:rPr>
                <w:rFonts w:ascii="Times New Roman" w:hAnsi="Times New Roman" w:cs="Times New Roman"/>
                <w:sz w:val="20"/>
                <w:szCs w:val="20"/>
              </w:rPr>
              <w:t xml:space="preserve"> и в</w:t>
            </w:r>
            <w:r w:rsidRPr="00B530AE">
              <w:rPr>
                <w:rFonts w:ascii="Times New Roman" w:hAnsi="Times New Roman" w:cs="Times New Roman"/>
                <w:sz w:val="20"/>
                <w:szCs w:val="20"/>
              </w:rPr>
              <w:t>ыдача дополненных технических условий.</w:t>
            </w:r>
          </w:p>
          <w:p w:rsidR="008A5E56" w:rsidRPr="008A5E56" w:rsidRDefault="008A3588" w:rsidP="008A5E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A5E56">
              <w:rPr>
                <w:rFonts w:ascii="Times New Roman" w:hAnsi="Times New Roman" w:cs="Times New Roman"/>
              </w:rPr>
              <w:t>. В</w:t>
            </w:r>
            <w:r w:rsidR="008A5E56" w:rsidRPr="008A5E56">
              <w:rPr>
                <w:rFonts w:ascii="Times New Roman" w:hAnsi="Times New Roman" w:cs="Times New Roman"/>
              </w:rPr>
              <w:t>ыполнение мероприятий по подключению (технологическому присоединению), предусмотренных техническими условиями и договором о подключении;</w:t>
            </w:r>
          </w:p>
          <w:p w:rsidR="008A5E56" w:rsidRPr="00065178" w:rsidRDefault="008A5E56" w:rsidP="008A35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3C10F0" w:rsidRPr="003C10F0" w:rsidRDefault="003C10F0" w:rsidP="003C10F0">
            <w:pPr>
              <w:pStyle w:val="ConsPlusNormal"/>
              <w:rPr>
                <w:rFonts w:ascii="Times New Roman" w:hAnsi="Times New Roman" w:cs="Times New Roman"/>
              </w:rPr>
            </w:pPr>
            <w:r w:rsidRPr="003C10F0">
              <w:rPr>
                <w:rFonts w:ascii="Times New Roman" w:hAnsi="Times New Roman" w:cs="Times New Roman"/>
              </w:rPr>
              <w:t>а) направление исполнителю запроса о предоставлении технических условий на подключение (технологическое присоединение) объектов капитального строительства к сетям газораспределения (далее - технические условия), по типовой форме, утвержденной ПП РФ от 15.06.2017 №713;</w:t>
            </w:r>
          </w:p>
          <w:p w:rsidR="003C10F0" w:rsidRPr="003C10F0" w:rsidRDefault="003C10F0" w:rsidP="003C10F0">
            <w:pPr>
              <w:pStyle w:val="ConsPlusNormal"/>
              <w:rPr>
                <w:rFonts w:ascii="Times New Roman" w:hAnsi="Times New Roman" w:cs="Times New Roman"/>
              </w:rPr>
            </w:pPr>
            <w:r w:rsidRPr="003C10F0">
              <w:rPr>
                <w:rFonts w:ascii="Times New Roman" w:hAnsi="Times New Roman" w:cs="Times New Roman"/>
              </w:rPr>
              <w:t>б) выдача технических условий по типовой форме, утвержденной ПП РФ от 15.06.2017 №713</w:t>
            </w:r>
            <w:proofErr w:type="gramStart"/>
            <w:r w:rsidRPr="003C10F0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3C10F0" w:rsidRPr="003C10F0" w:rsidRDefault="003C10F0" w:rsidP="003C10F0">
            <w:pPr>
              <w:pStyle w:val="ConsPlusNormal"/>
              <w:rPr>
                <w:rFonts w:ascii="Times New Roman" w:hAnsi="Times New Roman" w:cs="Times New Roman"/>
              </w:rPr>
            </w:pPr>
            <w:r w:rsidRPr="003C10F0">
              <w:rPr>
                <w:rFonts w:ascii="Times New Roman" w:hAnsi="Times New Roman" w:cs="Times New Roman"/>
              </w:rPr>
              <w:t>в) направление исполнителю заявки о заключении договора о подключении (технологическом присоединении) объектов капитального строительства к сети газораспределения (далее соответственно - договор о подключении, заявка о подключении (технологическом присоединении) по типовой форме, утвержденной ПП РФ от 15.06.2017 №713;</w:t>
            </w:r>
          </w:p>
          <w:p w:rsidR="007360FC" w:rsidRDefault="003C10F0" w:rsidP="003C10F0">
            <w:pPr>
              <w:pStyle w:val="ConsPlusNormal"/>
              <w:rPr>
                <w:rFonts w:ascii="Times New Roman" w:hAnsi="Times New Roman" w:cs="Times New Roman"/>
              </w:rPr>
            </w:pPr>
            <w:r w:rsidRPr="003C10F0">
              <w:rPr>
                <w:rFonts w:ascii="Times New Roman" w:hAnsi="Times New Roman" w:cs="Times New Roman"/>
              </w:rPr>
              <w:t>г) заключение договора о подключении по типовой форме, утвержденной ПП РФ от 15.06.2017 №713</w:t>
            </w:r>
            <w:proofErr w:type="gramStart"/>
            <w:r w:rsidRPr="003C10F0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3C10F0" w:rsidRPr="003C10F0" w:rsidRDefault="003C10F0" w:rsidP="003C10F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3C10F0">
              <w:rPr>
                <w:rFonts w:ascii="Times New Roman" w:hAnsi="Times New Roman" w:cs="Times New Roman"/>
              </w:rPr>
              <w:t>д</w:t>
            </w:r>
            <w:proofErr w:type="spellEnd"/>
            <w:r w:rsidRPr="003C10F0">
              <w:rPr>
                <w:rFonts w:ascii="Times New Roman" w:hAnsi="Times New Roman" w:cs="Times New Roman"/>
              </w:rPr>
              <w:t>) выполнение мероприятий по подключению (технологическому присоединению), предусмотренных техническими условиями и договором о подключении;</w:t>
            </w:r>
          </w:p>
          <w:p w:rsidR="003C10F0" w:rsidRPr="007360FC" w:rsidRDefault="003C10F0" w:rsidP="003C10F0">
            <w:pPr>
              <w:pStyle w:val="ConsPlusNormal"/>
              <w:rPr>
                <w:rFonts w:ascii="Times New Roman" w:hAnsi="Times New Roman" w:cs="Times New Roman"/>
              </w:rPr>
            </w:pPr>
            <w:r w:rsidRPr="003C10F0">
              <w:rPr>
                <w:rFonts w:ascii="Times New Roman" w:hAnsi="Times New Roman" w:cs="Times New Roman"/>
              </w:rPr>
              <w:t xml:space="preserve">е) составление акта о готовности сетей </w:t>
            </w:r>
            <w:proofErr w:type="spellStart"/>
            <w:r w:rsidRPr="003C10F0">
              <w:rPr>
                <w:rFonts w:ascii="Times New Roman" w:hAnsi="Times New Roman" w:cs="Times New Roman"/>
              </w:rPr>
              <w:t>газопотребления</w:t>
            </w:r>
            <w:proofErr w:type="spellEnd"/>
            <w:r w:rsidRPr="003C10F0">
              <w:rPr>
                <w:rFonts w:ascii="Times New Roman" w:hAnsi="Times New Roman" w:cs="Times New Roman"/>
              </w:rPr>
              <w:t xml:space="preserve"> и газоиспользующего оборудования объекта капитального строительства, акта  о подключении (технологическом присоединении), содержащем информацию о разграничении имущественной принадлежности и эксплуатационной ответственности сторон по типовым формам, утвержденным ПП РФ от 15.06.2017 №713 .</w:t>
            </w:r>
          </w:p>
        </w:tc>
        <w:tc>
          <w:tcPr>
            <w:tcW w:w="3544" w:type="dxa"/>
          </w:tcPr>
          <w:p w:rsidR="003C10F0" w:rsidRPr="003C10F0" w:rsidRDefault="003C10F0" w:rsidP="003C1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F0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готовности ИТД сетей газораспределения и </w:t>
            </w:r>
            <w:proofErr w:type="spellStart"/>
            <w:r w:rsidRPr="003C10F0">
              <w:rPr>
                <w:rFonts w:ascii="Times New Roman" w:hAnsi="Times New Roman" w:cs="Times New Roman"/>
                <w:sz w:val="20"/>
                <w:szCs w:val="20"/>
              </w:rPr>
              <w:t>газопотребления</w:t>
            </w:r>
            <w:proofErr w:type="spellEnd"/>
            <w:r w:rsidRPr="003C10F0">
              <w:rPr>
                <w:rFonts w:ascii="Times New Roman" w:hAnsi="Times New Roman" w:cs="Times New Roman"/>
                <w:sz w:val="20"/>
                <w:szCs w:val="20"/>
              </w:rPr>
              <w:t xml:space="preserve"> (проверка выполнения ТУ и готовности газоиспользующего оборудования к подключению). Осмотр присоединяемого газопровода, отключающих устройств, места присоединения. Подготовительные работы для фактического присоединения объекта к газораспределительной сети.</w:t>
            </w:r>
          </w:p>
          <w:p w:rsidR="003C10F0" w:rsidRPr="003C10F0" w:rsidRDefault="003C10F0" w:rsidP="003C1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F0">
              <w:rPr>
                <w:rFonts w:ascii="Times New Roman" w:hAnsi="Times New Roman" w:cs="Times New Roman"/>
                <w:sz w:val="20"/>
                <w:szCs w:val="20"/>
              </w:rPr>
              <w:t>Подготовка узла присоединения. Подготовка инструментов, материалов, приборов.</w:t>
            </w:r>
          </w:p>
          <w:p w:rsidR="003C10F0" w:rsidRPr="003C10F0" w:rsidRDefault="003C10F0" w:rsidP="003C1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F0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наряда-допуска на выполнение по </w:t>
            </w:r>
            <w:proofErr w:type="spellStart"/>
            <w:r w:rsidRPr="003C10F0">
              <w:rPr>
                <w:rFonts w:ascii="Times New Roman" w:hAnsi="Times New Roman" w:cs="Times New Roman"/>
                <w:sz w:val="20"/>
                <w:szCs w:val="20"/>
              </w:rPr>
              <w:t>техничеческому</w:t>
            </w:r>
            <w:proofErr w:type="spellEnd"/>
            <w:r w:rsidRPr="003C10F0">
              <w:rPr>
                <w:rFonts w:ascii="Times New Roman" w:hAnsi="Times New Roman" w:cs="Times New Roman"/>
                <w:sz w:val="20"/>
                <w:szCs w:val="20"/>
              </w:rPr>
              <w:t xml:space="preserve"> присоединению (врезке) вновь построенного газопровода к распределительной сети. Оформление акта-наряда на ввод в эксплуатацию сети </w:t>
            </w:r>
            <w:proofErr w:type="spellStart"/>
            <w:r w:rsidRPr="003C10F0">
              <w:rPr>
                <w:rFonts w:ascii="Times New Roman" w:hAnsi="Times New Roman" w:cs="Times New Roman"/>
                <w:sz w:val="20"/>
                <w:szCs w:val="20"/>
              </w:rPr>
              <w:t>газопотребления</w:t>
            </w:r>
            <w:proofErr w:type="spellEnd"/>
            <w:r w:rsidRPr="003C10F0">
              <w:rPr>
                <w:rFonts w:ascii="Times New Roman" w:hAnsi="Times New Roman" w:cs="Times New Roman"/>
                <w:sz w:val="20"/>
                <w:szCs w:val="20"/>
              </w:rPr>
              <w:t xml:space="preserve"> и пуск газа.</w:t>
            </w:r>
          </w:p>
          <w:p w:rsidR="003C10F0" w:rsidRPr="003C10F0" w:rsidRDefault="003C10F0" w:rsidP="003C1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0F0">
              <w:rPr>
                <w:rFonts w:ascii="Times New Roman" w:hAnsi="Times New Roman" w:cs="Times New Roman"/>
                <w:sz w:val="20"/>
                <w:szCs w:val="20"/>
              </w:rPr>
              <w:t>Контрольная</w:t>
            </w:r>
            <w:proofErr w:type="gramEnd"/>
            <w:r w:rsidRPr="003C1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0F0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3C10F0">
              <w:rPr>
                <w:rFonts w:ascii="Times New Roman" w:hAnsi="Times New Roman" w:cs="Times New Roman"/>
                <w:sz w:val="20"/>
                <w:szCs w:val="20"/>
              </w:rPr>
              <w:t xml:space="preserve"> объекта. Выполнение работ по техническому присоединению объекта</w:t>
            </w:r>
            <w:proofErr w:type="gramStart"/>
            <w:r w:rsidRPr="003C10F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3C10F0">
              <w:rPr>
                <w:rFonts w:ascii="Times New Roman" w:hAnsi="Times New Roman" w:cs="Times New Roman"/>
                <w:sz w:val="20"/>
                <w:szCs w:val="20"/>
              </w:rPr>
              <w:t xml:space="preserve"> Пуск газа. Пломбировка и проверка технического состояния прибора учета газа.</w:t>
            </w:r>
          </w:p>
          <w:p w:rsidR="00065178" w:rsidRPr="00065178" w:rsidRDefault="003C10F0" w:rsidP="003C1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F0">
              <w:rPr>
                <w:rFonts w:ascii="Times New Roman" w:hAnsi="Times New Roman" w:cs="Times New Roman"/>
                <w:sz w:val="20"/>
                <w:szCs w:val="20"/>
              </w:rPr>
              <w:t>Выполнение пусконаладочных работ.</w:t>
            </w:r>
          </w:p>
        </w:tc>
        <w:tc>
          <w:tcPr>
            <w:tcW w:w="5812" w:type="dxa"/>
          </w:tcPr>
          <w:p w:rsidR="003C10F0" w:rsidRPr="003C10F0" w:rsidRDefault="003C10F0" w:rsidP="003C1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F0">
              <w:rPr>
                <w:rFonts w:ascii="Times New Roman" w:hAnsi="Times New Roman" w:cs="Times New Roman"/>
                <w:sz w:val="20"/>
                <w:szCs w:val="20"/>
              </w:rPr>
              <w:t>Ввод в эксплуатацию законченных строительством газопроводов:</w:t>
            </w:r>
          </w:p>
          <w:p w:rsidR="003C10F0" w:rsidRPr="003C10F0" w:rsidRDefault="003C10F0" w:rsidP="003C1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F0">
              <w:rPr>
                <w:rFonts w:ascii="Times New Roman" w:hAnsi="Times New Roman" w:cs="Times New Roman"/>
                <w:sz w:val="20"/>
                <w:szCs w:val="20"/>
              </w:rPr>
              <w:t>- разработка плана организации работ (по необходимости), схемы узла присоединения;</w:t>
            </w:r>
          </w:p>
          <w:p w:rsidR="003C10F0" w:rsidRPr="003C10F0" w:rsidRDefault="003C10F0" w:rsidP="003C1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F0">
              <w:rPr>
                <w:rFonts w:ascii="Times New Roman" w:hAnsi="Times New Roman" w:cs="Times New Roman"/>
                <w:sz w:val="20"/>
                <w:szCs w:val="20"/>
              </w:rPr>
              <w:t>- подготовка монтажного узла присоединения;</w:t>
            </w:r>
          </w:p>
          <w:p w:rsidR="003C10F0" w:rsidRPr="003C10F0" w:rsidRDefault="003C10F0" w:rsidP="003C1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F0">
              <w:rPr>
                <w:rFonts w:ascii="Times New Roman" w:hAnsi="Times New Roman" w:cs="Times New Roman"/>
                <w:sz w:val="20"/>
                <w:szCs w:val="20"/>
              </w:rPr>
              <w:t>- подготовка инструмента, механизмов, приспособлений, материалов, приборов, транспортных средств;</w:t>
            </w:r>
          </w:p>
          <w:p w:rsidR="003C10F0" w:rsidRPr="003C10F0" w:rsidRDefault="003C10F0" w:rsidP="003C1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F0">
              <w:rPr>
                <w:rFonts w:ascii="Times New Roman" w:hAnsi="Times New Roman" w:cs="Times New Roman"/>
                <w:sz w:val="20"/>
                <w:szCs w:val="20"/>
              </w:rPr>
              <w:t>- внешний осмотр присоединяемого газопровода и места врезки;</w:t>
            </w:r>
          </w:p>
          <w:p w:rsidR="003C10F0" w:rsidRPr="003C10F0" w:rsidRDefault="003C10F0" w:rsidP="003C1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F0">
              <w:rPr>
                <w:rFonts w:ascii="Times New Roman" w:hAnsi="Times New Roman" w:cs="Times New Roman"/>
                <w:sz w:val="20"/>
                <w:szCs w:val="20"/>
              </w:rPr>
              <w:t>- отключение средств ЭХЗ на действующем и присоединяемом стальном газопроводе;</w:t>
            </w:r>
          </w:p>
          <w:p w:rsidR="003C10F0" w:rsidRPr="003C10F0" w:rsidRDefault="003C10F0" w:rsidP="003C1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F0">
              <w:rPr>
                <w:rFonts w:ascii="Times New Roman" w:hAnsi="Times New Roman" w:cs="Times New Roman"/>
                <w:sz w:val="20"/>
                <w:szCs w:val="20"/>
              </w:rPr>
              <w:t>- установка продувочных свечей и манометров (при необходимости) на присоединяемом газопроводе;</w:t>
            </w:r>
          </w:p>
          <w:p w:rsidR="003C10F0" w:rsidRPr="003C10F0" w:rsidRDefault="003C10F0" w:rsidP="003C1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F0">
              <w:rPr>
                <w:rFonts w:ascii="Times New Roman" w:hAnsi="Times New Roman" w:cs="Times New Roman"/>
                <w:sz w:val="20"/>
                <w:szCs w:val="20"/>
              </w:rPr>
              <w:t>- установка заглушки на запорной арматуре присоединяемого газопровод</w:t>
            </w:r>
            <w:proofErr w:type="gramStart"/>
            <w:r w:rsidRPr="003C10F0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3C10F0">
              <w:rPr>
                <w:rFonts w:ascii="Times New Roman" w:hAnsi="Times New Roman" w:cs="Times New Roman"/>
                <w:sz w:val="20"/>
                <w:szCs w:val="20"/>
              </w:rPr>
              <w:t xml:space="preserve"> ввода;</w:t>
            </w:r>
          </w:p>
          <w:p w:rsidR="003C10F0" w:rsidRPr="003C10F0" w:rsidRDefault="003C10F0" w:rsidP="003C1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F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3C10F0">
              <w:rPr>
                <w:rFonts w:ascii="Times New Roman" w:hAnsi="Times New Roman" w:cs="Times New Roman"/>
                <w:sz w:val="20"/>
                <w:szCs w:val="20"/>
              </w:rPr>
              <w:t>контрольная</w:t>
            </w:r>
            <w:proofErr w:type="gramEnd"/>
            <w:r w:rsidRPr="003C1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0F0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3C10F0">
              <w:rPr>
                <w:rFonts w:ascii="Times New Roman" w:hAnsi="Times New Roman" w:cs="Times New Roman"/>
                <w:sz w:val="20"/>
                <w:szCs w:val="20"/>
              </w:rPr>
              <w:t xml:space="preserve"> воздухом присоединяемого газопровода;</w:t>
            </w:r>
          </w:p>
          <w:p w:rsidR="003C10F0" w:rsidRPr="003C10F0" w:rsidRDefault="003C10F0" w:rsidP="003C1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F0">
              <w:rPr>
                <w:rFonts w:ascii="Times New Roman" w:hAnsi="Times New Roman" w:cs="Times New Roman"/>
                <w:sz w:val="20"/>
                <w:szCs w:val="20"/>
              </w:rPr>
              <w:t>- врезка вновь построенного газопровода;</w:t>
            </w:r>
          </w:p>
          <w:p w:rsidR="003C10F0" w:rsidRPr="003C10F0" w:rsidRDefault="003C10F0" w:rsidP="003C1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F0">
              <w:rPr>
                <w:rFonts w:ascii="Times New Roman" w:hAnsi="Times New Roman" w:cs="Times New Roman"/>
                <w:sz w:val="20"/>
                <w:szCs w:val="20"/>
              </w:rPr>
              <w:t>- пуск газопровода  путём продувки газом;</w:t>
            </w:r>
          </w:p>
          <w:p w:rsidR="003C10F0" w:rsidRPr="003C10F0" w:rsidRDefault="003C10F0" w:rsidP="003C1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F0">
              <w:rPr>
                <w:rFonts w:ascii="Times New Roman" w:hAnsi="Times New Roman" w:cs="Times New Roman"/>
                <w:sz w:val="20"/>
                <w:szCs w:val="20"/>
              </w:rPr>
              <w:t>- выполнение (при необходимости) пусконаладочных работ;</w:t>
            </w:r>
          </w:p>
          <w:p w:rsidR="003C10F0" w:rsidRPr="003C10F0" w:rsidRDefault="003C10F0" w:rsidP="003C1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F0">
              <w:rPr>
                <w:rFonts w:ascii="Times New Roman" w:hAnsi="Times New Roman" w:cs="Times New Roman"/>
                <w:sz w:val="20"/>
                <w:szCs w:val="20"/>
              </w:rPr>
              <w:t>- восстановление режимов давления газа в действующем газопроводе;</w:t>
            </w:r>
          </w:p>
          <w:p w:rsidR="003C10F0" w:rsidRPr="003C10F0" w:rsidRDefault="003C10F0" w:rsidP="003C1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F0">
              <w:rPr>
                <w:rFonts w:ascii="Times New Roman" w:hAnsi="Times New Roman" w:cs="Times New Roman"/>
                <w:sz w:val="20"/>
                <w:szCs w:val="20"/>
              </w:rPr>
              <w:t>- включение и регулирование режимов работы средств ЭХЗ на действующем и вводимом в эксплуатацию стальном подземном газопроводе;</w:t>
            </w:r>
          </w:p>
          <w:p w:rsidR="003C10F0" w:rsidRPr="003C10F0" w:rsidRDefault="003C10F0" w:rsidP="003C1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F0">
              <w:rPr>
                <w:rFonts w:ascii="Times New Roman" w:hAnsi="Times New Roman" w:cs="Times New Roman"/>
                <w:sz w:val="20"/>
                <w:szCs w:val="20"/>
              </w:rPr>
              <w:t>-  проверка герметичности сварного соединения</w:t>
            </w:r>
            <w:proofErr w:type="gramStart"/>
            <w:r w:rsidRPr="003C10F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C10F0">
              <w:rPr>
                <w:rFonts w:ascii="Times New Roman" w:hAnsi="Times New Roman" w:cs="Times New Roman"/>
                <w:sz w:val="20"/>
                <w:szCs w:val="20"/>
              </w:rPr>
              <w:t xml:space="preserve"> в месте врезки газопровода;</w:t>
            </w:r>
          </w:p>
          <w:p w:rsidR="003C10F0" w:rsidRPr="003C10F0" w:rsidRDefault="003C10F0" w:rsidP="003C1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F0">
              <w:rPr>
                <w:rFonts w:ascii="Times New Roman" w:hAnsi="Times New Roman" w:cs="Times New Roman"/>
                <w:sz w:val="20"/>
                <w:szCs w:val="20"/>
              </w:rPr>
              <w:t>- проверка сварного соединения методом неразрушающего контроля;</w:t>
            </w:r>
          </w:p>
          <w:p w:rsidR="003C10F0" w:rsidRPr="003C10F0" w:rsidRDefault="003C10F0" w:rsidP="003C1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F0">
              <w:rPr>
                <w:rFonts w:ascii="Times New Roman" w:hAnsi="Times New Roman" w:cs="Times New Roman"/>
                <w:sz w:val="20"/>
                <w:szCs w:val="20"/>
              </w:rPr>
              <w:t>- изоляция места врезки стального подземного газопровода с проверкой качества изоляционного покрытия.</w:t>
            </w:r>
          </w:p>
          <w:p w:rsidR="003C10F0" w:rsidRPr="003C10F0" w:rsidRDefault="003C10F0" w:rsidP="003C1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F0">
              <w:rPr>
                <w:rFonts w:ascii="Times New Roman" w:hAnsi="Times New Roman" w:cs="Times New Roman"/>
                <w:sz w:val="20"/>
                <w:szCs w:val="20"/>
              </w:rPr>
              <w:t xml:space="preserve">Ввод в эксплуатацию законченных строительством сетей </w:t>
            </w:r>
            <w:proofErr w:type="spellStart"/>
            <w:r w:rsidRPr="003C10F0">
              <w:rPr>
                <w:rFonts w:ascii="Times New Roman" w:hAnsi="Times New Roman" w:cs="Times New Roman"/>
                <w:sz w:val="20"/>
                <w:szCs w:val="20"/>
              </w:rPr>
              <w:t>газопотребления</w:t>
            </w:r>
            <w:proofErr w:type="spellEnd"/>
            <w:r w:rsidRPr="003C10F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C10F0" w:rsidRPr="003C10F0" w:rsidRDefault="003C10F0" w:rsidP="003C1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F0"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проведения </w:t>
            </w:r>
            <w:proofErr w:type="gramStart"/>
            <w:r w:rsidRPr="003C10F0">
              <w:rPr>
                <w:rFonts w:ascii="Times New Roman" w:hAnsi="Times New Roman" w:cs="Times New Roman"/>
                <w:sz w:val="20"/>
                <w:szCs w:val="20"/>
              </w:rPr>
              <w:t>контрольной</w:t>
            </w:r>
            <w:proofErr w:type="gramEnd"/>
            <w:r w:rsidRPr="003C1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0F0">
              <w:rPr>
                <w:rFonts w:ascii="Times New Roman" w:hAnsi="Times New Roman" w:cs="Times New Roman"/>
                <w:sz w:val="20"/>
                <w:szCs w:val="20"/>
              </w:rPr>
              <w:t>опрессовки</w:t>
            </w:r>
            <w:proofErr w:type="spellEnd"/>
            <w:r w:rsidRPr="003C10F0">
              <w:rPr>
                <w:rFonts w:ascii="Times New Roman" w:hAnsi="Times New Roman" w:cs="Times New Roman"/>
                <w:sz w:val="20"/>
                <w:szCs w:val="20"/>
              </w:rPr>
              <w:t xml:space="preserve"> газопроводов зданий с подключенным газоиспользующим оборудованием;</w:t>
            </w:r>
          </w:p>
          <w:p w:rsidR="003C10F0" w:rsidRPr="003C10F0" w:rsidRDefault="003C10F0" w:rsidP="003C1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F0">
              <w:rPr>
                <w:rFonts w:ascii="Times New Roman" w:hAnsi="Times New Roman" w:cs="Times New Roman"/>
                <w:sz w:val="20"/>
                <w:szCs w:val="20"/>
              </w:rPr>
              <w:t>- технологического присоединения газопроводов зданий к газопроводу-вводу;</w:t>
            </w:r>
          </w:p>
          <w:p w:rsidR="003C10F0" w:rsidRPr="003C10F0" w:rsidRDefault="003C10F0" w:rsidP="003C1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F0">
              <w:rPr>
                <w:rFonts w:ascii="Times New Roman" w:hAnsi="Times New Roman" w:cs="Times New Roman"/>
                <w:sz w:val="20"/>
                <w:szCs w:val="20"/>
              </w:rPr>
              <w:t>- проведения продувки газом для вытеснения воздуха;</w:t>
            </w:r>
          </w:p>
          <w:p w:rsidR="003C10F0" w:rsidRPr="003C10F0" w:rsidRDefault="003C10F0" w:rsidP="003C1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F0">
              <w:rPr>
                <w:rFonts w:ascii="Times New Roman" w:hAnsi="Times New Roman" w:cs="Times New Roman"/>
                <w:sz w:val="20"/>
                <w:szCs w:val="20"/>
              </w:rPr>
              <w:t>- проверка герметичности разъемных соединений газопроводов и газоиспользующего оборудования;</w:t>
            </w:r>
          </w:p>
          <w:p w:rsidR="003C10F0" w:rsidRPr="003C10F0" w:rsidRDefault="003C10F0" w:rsidP="003C1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F0">
              <w:rPr>
                <w:rFonts w:ascii="Times New Roman" w:hAnsi="Times New Roman" w:cs="Times New Roman"/>
                <w:sz w:val="20"/>
                <w:szCs w:val="20"/>
              </w:rPr>
              <w:t>- проверка параметров давления газа, подаваемого к газоиспользующему оборудованию;</w:t>
            </w:r>
          </w:p>
          <w:p w:rsidR="003C10F0" w:rsidRPr="003C10F0" w:rsidRDefault="003C10F0" w:rsidP="003C1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F0">
              <w:rPr>
                <w:rFonts w:ascii="Times New Roman" w:hAnsi="Times New Roman" w:cs="Times New Roman"/>
                <w:sz w:val="20"/>
                <w:szCs w:val="20"/>
              </w:rPr>
              <w:t>- проверка наличия тяги в дымоходах и вентиляционных каналах;</w:t>
            </w:r>
          </w:p>
          <w:p w:rsidR="00065178" w:rsidRDefault="003C10F0" w:rsidP="003C1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F0">
              <w:rPr>
                <w:rFonts w:ascii="Times New Roman" w:hAnsi="Times New Roman" w:cs="Times New Roman"/>
                <w:sz w:val="20"/>
                <w:szCs w:val="20"/>
              </w:rPr>
              <w:t>- розжиг горелок и регулировка процесса сжигания газа;</w:t>
            </w:r>
          </w:p>
          <w:p w:rsidR="00E973D5" w:rsidRDefault="00E973D5" w:rsidP="003C1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3D5">
              <w:rPr>
                <w:rFonts w:ascii="Times New Roman" w:hAnsi="Times New Roman" w:cs="Times New Roman"/>
                <w:sz w:val="20"/>
                <w:szCs w:val="20"/>
              </w:rPr>
              <w:t xml:space="preserve">- проверка работы автоматики безопасности газоиспользующего оборудования. </w:t>
            </w:r>
          </w:p>
          <w:p w:rsidR="00E973D5" w:rsidRPr="00065178" w:rsidRDefault="00E973D5" w:rsidP="003C1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3D5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работ по вводу в эксплуатацию сети </w:t>
            </w:r>
            <w:proofErr w:type="spellStart"/>
            <w:r w:rsidRPr="00E973D5">
              <w:rPr>
                <w:rFonts w:ascii="Times New Roman" w:hAnsi="Times New Roman" w:cs="Times New Roman"/>
                <w:sz w:val="20"/>
                <w:szCs w:val="20"/>
              </w:rPr>
              <w:t>газопотребления</w:t>
            </w:r>
            <w:proofErr w:type="spellEnd"/>
            <w:r w:rsidRPr="00E973D5">
              <w:rPr>
                <w:rFonts w:ascii="Times New Roman" w:hAnsi="Times New Roman" w:cs="Times New Roman"/>
                <w:sz w:val="20"/>
                <w:szCs w:val="20"/>
              </w:rPr>
              <w:t xml:space="preserve"> оформляется </w:t>
            </w:r>
            <w:proofErr w:type="spellStart"/>
            <w:r w:rsidRPr="00E973D5">
              <w:rPr>
                <w:rFonts w:ascii="Times New Roman" w:hAnsi="Times New Roman" w:cs="Times New Roman"/>
                <w:sz w:val="20"/>
                <w:szCs w:val="20"/>
              </w:rPr>
              <w:t>актоми</w:t>
            </w:r>
            <w:proofErr w:type="spellEnd"/>
            <w:r w:rsidRPr="00E973D5">
              <w:rPr>
                <w:rFonts w:ascii="Times New Roman" w:hAnsi="Times New Roman" w:cs="Times New Roman"/>
                <w:sz w:val="20"/>
                <w:szCs w:val="20"/>
              </w:rPr>
              <w:t>, заверенными подписями представителей ГРО (эксплуатационной организации) и заказчика строительства объекта газификации.</w:t>
            </w:r>
          </w:p>
        </w:tc>
        <w:tc>
          <w:tcPr>
            <w:tcW w:w="2835" w:type="dxa"/>
          </w:tcPr>
          <w:p w:rsidR="00065178" w:rsidRPr="00065178" w:rsidRDefault="00E97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3D5">
              <w:rPr>
                <w:rFonts w:ascii="Times New Roman" w:hAnsi="Times New Roman" w:cs="Times New Roman"/>
                <w:sz w:val="20"/>
                <w:szCs w:val="20"/>
              </w:rPr>
              <w:t>Оповещение исполнителем потребителей газораспределительной сети об отключении подачи газа или изменении режима работы сети газораспределения (при необходимости). Заключение договоров поставки газа, на техническое обслуживание ВДГО/ВКГО в соответствии с нормами законодательства РФ.</w:t>
            </w:r>
          </w:p>
        </w:tc>
        <w:tc>
          <w:tcPr>
            <w:tcW w:w="4678" w:type="dxa"/>
          </w:tcPr>
          <w:p w:rsidR="00E973D5" w:rsidRPr="00E973D5" w:rsidRDefault="00E973D5" w:rsidP="00E973D5">
            <w:pPr>
              <w:autoSpaceDE w:val="0"/>
              <w:autoSpaceDN w:val="0"/>
              <w:adjustRightInd w:val="0"/>
              <w:ind w:right="-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3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Согласовать с действующими потребителями дату и время начала и окончания работ по техническому присоединению, связанных с изменением режима работы (и, или </w:t>
            </w:r>
            <w:proofErr w:type="spellStart"/>
            <w:r w:rsidRPr="00E973D5">
              <w:rPr>
                <w:rFonts w:ascii="Times New Roman" w:eastAsia="Times New Roman" w:hAnsi="Times New Roman" w:cs="Times New Roman"/>
                <w:sz w:val="20"/>
                <w:szCs w:val="20"/>
              </w:rPr>
              <w:t>отключеню</w:t>
            </w:r>
            <w:proofErr w:type="spellEnd"/>
            <w:r w:rsidRPr="00E973D5">
              <w:rPr>
                <w:rFonts w:ascii="Times New Roman" w:eastAsia="Times New Roman" w:hAnsi="Times New Roman" w:cs="Times New Roman"/>
                <w:sz w:val="20"/>
                <w:szCs w:val="20"/>
              </w:rPr>
              <w:t>) сети газораспределения.</w:t>
            </w:r>
          </w:p>
          <w:p w:rsidR="00E973D5" w:rsidRPr="00E973D5" w:rsidRDefault="00E973D5" w:rsidP="00E973D5">
            <w:pPr>
              <w:autoSpaceDE w:val="0"/>
              <w:autoSpaceDN w:val="0"/>
              <w:adjustRightInd w:val="0"/>
              <w:ind w:right="-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3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Согласовать с РГК дату и время начала и окончания работ по техническому присоединению, с указанием потребителей режим </w:t>
            </w:r>
            <w:proofErr w:type="spellStart"/>
            <w:r w:rsidRPr="00E973D5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газопотребления</w:t>
            </w:r>
            <w:proofErr w:type="spellEnd"/>
            <w:r w:rsidRPr="00E973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которых будет изменён (и, или прекращён) на период производства работ.</w:t>
            </w:r>
          </w:p>
          <w:p w:rsidR="00E973D5" w:rsidRPr="00E973D5" w:rsidRDefault="00E973D5" w:rsidP="00E973D5">
            <w:pPr>
              <w:autoSpaceDE w:val="0"/>
              <w:autoSpaceDN w:val="0"/>
              <w:adjustRightInd w:val="0"/>
              <w:ind w:right="-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3D5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Оповестить  потребителей газораспределительной сети о времени и продолжительности отключения подачи газа или изменении режима работы сети газораспределения.</w:t>
            </w:r>
          </w:p>
          <w:p w:rsidR="00B530AE" w:rsidRPr="00065178" w:rsidRDefault="00E973D5" w:rsidP="00E97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3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Направление заявителем пакета документов в РГК и специализированную организацию для заключения договоров </w:t>
            </w:r>
            <w:proofErr w:type="spellStart"/>
            <w:r w:rsidRPr="00E973D5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соответсвенно</w:t>
            </w:r>
            <w:proofErr w:type="spellEnd"/>
            <w:r w:rsidRPr="00E973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поставки газа и технического обслуживания.</w:t>
            </w:r>
          </w:p>
        </w:tc>
      </w:tr>
    </w:tbl>
    <w:p w:rsidR="00A07E5A" w:rsidRDefault="00A07E5A"/>
    <w:sectPr w:rsidR="00A07E5A" w:rsidSect="00E27C83">
      <w:headerReference w:type="default" r:id="rId6"/>
      <w:pgSz w:w="31639" w:h="24948" w:orient="landscape"/>
      <w:pgMar w:top="1994" w:right="737" w:bottom="568" w:left="709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332" w:rsidRDefault="007D7332" w:rsidP="00E27C83">
      <w:pPr>
        <w:spacing w:after="0" w:line="240" w:lineRule="auto"/>
      </w:pPr>
      <w:r>
        <w:separator/>
      </w:r>
    </w:p>
  </w:endnote>
  <w:endnote w:type="continuationSeparator" w:id="0">
    <w:p w:rsidR="007D7332" w:rsidRDefault="007D7332" w:rsidP="00E27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332" w:rsidRDefault="007D7332" w:rsidP="00E27C83">
      <w:pPr>
        <w:spacing w:after="0" w:line="240" w:lineRule="auto"/>
      </w:pPr>
      <w:r>
        <w:separator/>
      </w:r>
    </w:p>
  </w:footnote>
  <w:footnote w:type="continuationSeparator" w:id="0">
    <w:p w:rsidR="007D7332" w:rsidRDefault="007D7332" w:rsidP="00E27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171" w:rsidRDefault="00E27C83" w:rsidP="00E27C83">
    <w:pPr>
      <w:pStyle w:val="a4"/>
      <w:jc w:val="center"/>
      <w:rPr>
        <w:b/>
        <w:sz w:val="36"/>
      </w:rPr>
    </w:pPr>
    <w:r w:rsidRPr="00E27C83">
      <w:rPr>
        <w:b/>
        <w:sz w:val="36"/>
      </w:rPr>
      <w:t>Информация о порядке выполнения технологических, и других  мероприятий, связанных с подключением (подсоединением) к газораспределительным сетям</w:t>
    </w:r>
  </w:p>
  <w:p w:rsidR="00E27C83" w:rsidRDefault="005B0171" w:rsidP="00E27C83">
    <w:pPr>
      <w:pStyle w:val="a4"/>
      <w:jc w:val="center"/>
      <w:rPr>
        <w:b/>
        <w:sz w:val="36"/>
      </w:rPr>
    </w:pPr>
    <w:r>
      <w:rPr>
        <w:b/>
        <w:sz w:val="36"/>
      </w:rPr>
      <w:t>ООО «</w:t>
    </w:r>
    <w:proofErr w:type="spellStart"/>
    <w:r>
      <w:rPr>
        <w:b/>
        <w:sz w:val="36"/>
      </w:rPr>
      <w:t>Дзержинскмежрайгаз</w:t>
    </w:r>
    <w:proofErr w:type="spellEnd"/>
    <w:r>
      <w:rPr>
        <w:b/>
        <w:sz w:val="36"/>
      </w:rPr>
      <w:t xml:space="preserve">» </w:t>
    </w:r>
    <w:r w:rsidR="00BE604A">
      <w:rPr>
        <w:b/>
        <w:sz w:val="36"/>
      </w:rPr>
      <w:t xml:space="preserve"> за 20</w:t>
    </w:r>
    <w:r w:rsidR="00CC5E3C" w:rsidRPr="00CC5E3C">
      <w:rPr>
        <w:b/>
        <w:sz w:val="36"/>
        <w:u w:val="single"/>
      </w:rPr>
      <w:t>20</w:t>
    </w:r>
    <w:r w:rsidR="00CC5E3C">
      <w:rPr>
        <w:b/>
        <w:sz w:val="36"/>
      </w:rPr>
      <w:t xml:space="preserve"> </w:t>
    </w:r>
    <w:r w:rsidR="00BE604A">
      <w:rPr>
        <w:b/>
        <w:sz w:val="36"/>
      </w:rPr>
      <w:t>г.</w:t>
    </w:r>
  </w:p>
  <w:p w:rsidR="00E27C83" w:rsidRDefault="00E27C83" w:rsidP="00E27C83">
    <w:pPr>
      <w:pStyle w:val="a4"/>
      <w:jc w:val="right"/>
      <w:rPr>
        <w:sz w:val="28"/>
      </w:rPr>
    </w:pPr>
    <w:r w:rsidRPr="00E27C83">
      <w:rPr>
        <w:sz w:val="28"/>
      </w:rPr>
      <w:t xml:space="preserve">Приложение № 8 </w:t>
    </w:r>
  </w:p>
  <w:p w:rsidR="00BE604A" w:rsidRPr="00E27C83" w:rsidRDefault="00BE604A" w:rsidP="00E27C83">
    <w:pPr>
      <w:pStyle w:val="a4"/>
      <w:jc w:val="right"/>
      <w:rPr>
        <w:sz w:val="28"/>
      </w:rPr>
    </w:pPr>
    <w:r>
      <w:rPr>
        <w:sz w:val="28"/>
      </w:rPr>
      <w:t>Форма 2</w:t>
    </w:r>
  </w:p>
  <w:p w:rsidR="00E27C83" w:rsidRPr="00E27C83" w:rsidRDefault="00E27C83" w:rsidP="00E27C83">
    <w:pPr>
      <w:pStyle w:val="a4"/>
      <w:jc w:val="right"/>
      <w:rPr>
        <w:sz w:val="28"/>
      </w:rPr>
    </w:pPr>
    <w:r w:rsidRPr="00E27C83">
      <w:rPr>
        <w:sz w:val="28"/>
      </w:rPr>
      <w:t xml:space="preserve">к приказу </w:t>
    </w:r>
    <w:proofErr w:type="gramStart"/>
    <w:r w:rsidRPr="00E27C83">
      <w:rPr>
        <w:sz w:val="28"/>
      </w:rPr>
      <w:t>Федеральной</w:t>
    </w:r>
    <w:proofErr w:type="gramEnd"/>
  </w:p>
  <w:p w:rsidR="00E27C83" w:rsidRPr="00E27C83" w:rsidRDefault="00E27C83" w:rsidP="00E27C83">
    <w:pPr>
      <w:pStyle w:val="a4"/>
      <w:jc w:val="right"/>
      <w:rPr>
        <w:sz w:val="28"/>
      </w:rPr>
    </w:pPr>
    <w:r w:rsidRPr="00E27C83">
      <w:rPr>
        <w:sz w:val="28"/>
      </w:rPr>
      <w:t xml:space="preserve"> антимонопольной службы</w:t>
    </w:r>
  </w:p>
  <w:p w:rsidR="00E27C83" w:rsidRPr="00E27C83" w:rsidRDefault="00BE604A" w:rsidP="00E27C83">
    <w:pPr>
      <w:pStyle w:val="a4"/>
      <w:jc w:val="right"/>
      <w:rPr>
        <w:sz w:val="28"/>
      </w:rPr>
    </w:pPr>
    <w:r>
      <w:rPr>
        <w:sz w:val="28"/>
      </w:rPr>
      <w:t xml:space="preserve"> от 18.01. 2019г.  № 38\19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178"/>
    <w:rsid w:val="0005797B"/>
    <w:rsid w:val="00065178"/>
    <w:rsid w:val="000A0818"/>
    <w:rsid w:val="00122984"/>
    <w:rsid w:val="00163877"/>
    <w:rsid w:val="00197E9D"/>
    <w:rsid w:val="001A014B"/>
    <w:rsid w:val="00290E01"/>
    <w:rsid w:val="00382C51"/>
    <w:rsid w:val="003B7771"/>
    <w:rsid w:val="003C10F0"/>
    <w:rsid w:val="003E1E64"/>
    <w:rsid w:val="003F3EF7"/>
    <w:rsid w:val="00414347"/>
    <w:rsid w:val="004261C4"/>
    <w:rsid w:val="004857DF"/>
    <w:rsid w:val="00511710"/>
    <w:rsid w:val="005B0171"/>
    <w:rsid w:val="00636644"/>
    <w:rsid w:val="007230A8"/>
    <w:rsid w:val="00731480"/>
    <w:rsid w:val="007360FC"/>
    <w:rsid w:val="007D7332"/>
    <w:rsid w:val="007F34E9"/>
    <w:rsid w:val="00855F53"/>
    <w:rsid w:val="0086556D"/>
    <w:rsid w:val="00896AFD"/>
    <w:rsid w:val="008A3588"/>
    <w:rsid w:val="008A5E56"/>
    <w:rsid w:val="00904F03"/>
    <w:rsid w:val="00907E41"/>
    <w:rsid w:val="00A07E5A"/>
    <w:rsid w:val="00A17650"/>
    <w:rsid w:val="00B530AE"/>
    <w:rsid w:val="00B547EA"/>
    <w:rsid w:val="00BE604A"/>
    <w:rsid w:val="00C1614E"/>
    <w:rsid w:val="00CC5E3C"/>
    <w:rsid w:val="00DB7187"/>
    <w:rsid w:val="00DC51BA"/>
    <w:rsid w:val="00E27C83"/>
    <w:rsid w:val="00E748FE"/>
    <w:rsid w:val="00E97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A5E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27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7C83"/>
  </w:style>
  <w:style w:type="paragraph" w:styleId="a6">
    <w:name w:val="footer"/>
    <w:basedOn w:val="a"/>
    <w:link w:val="a7"/>
    <w:uiPriority w:val="99"/>
    <w:unhideWhenUsed/>
    <w:rsid w:val="00E27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7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razina</dc:creator>
  <cp:lastModifiedBy>1</cp:lastModifiedBy>
  <cp:revision>6</cp:revision>
  <cp:lastPrinted>2017-09-14T08:47:00Z</cp:lastPrinted>
  <dcterms:created xsi:type="dcterms:W3CDTF">2019-04-10T11:47:00Z</dcterms:created>
  <dcterms:modified xsi:type="dcterms:W3CDTF">2021-04-05T05:49:00Z</dcterms:modified>
</cp:coreProperties>
</file>